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B37" w:rsidP="00F52B3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2-2-2106/2025</w:t>
      </w:r>
    </w:p>
    <w:p w:rsidR="00F52B37" w:rsidP="00F52B3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86MS0046-01-2024-008809-35</w:t>
      </w:r>
    </w:p>
    <w:p w:rsidR="00F52B37" w:rsidP="00F52B3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37" w:rsidP="00F52B3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52B37" w:rsidP="00F52B3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F52B37" w:rsidP="00F52B37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F52B37" w:rsidP="00F52B3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B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года                                                                                      г. Нижневартовск</w:t>
      </w:r>
    </w:p>
    <w:p w:rsidR="00BA07B8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BA0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Вечер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уведомленного лица: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тавителя истца акционерного общества «Югра - Экология», ответчика Байбатыровой С.Н.</w:t>
      </w: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представителя ответчика по доверенности Шорихиной Е.Ю.,</w:t>
      </w: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  <w:sz w:val="24"/>
          <w:szCs w:val="24"/>
        </w:rPr>
        <w:t>»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к Байбатыровой Светлане Николаевне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</w:t>
      </w:r>
    </w:p>
    <w:p w:rsidR="00BA07B8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37" w:rsidP="00F52B3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A07B8" w:rsidP="00F52B3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  <w:sz w:val="24"/>
          <w:szCs w:val="24"/>
        </w:rPr>
        <w:t>» к Байбатыровой Светлане Николаевне о взыскан</w:t>
      </w:r>
      <w:r>
        <w:rPr>
          <w:rFonts w:ascii="Times New Roman" w:hAnsi="Times New Roman" w:cs="Times New Roman"/>
          <w:color w:val="000099"/>
          <w:sz w:val="24"/>
          <w:szCs w:val="24"/>
        </w:rPr>
        <w:t>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удовлетворить</w:t>
      </w:r>
      <w:r w:rsidR="00DB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Байбатыровой Светланы Николаевны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– Экология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(ИНН 8601065381)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пени в размере </w:t>
      </w:r>
      <w:r w:rsidR="00DB2DEB">
        <w:rPr>
          <w:rFonts w:ascii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2DEB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руб., судебные расходы по уплате государственной пошлины в размере 4000 руб., судебные расходы на оплату услуг представителя в размере 1800,00 руб., всего взыскать </w:t>
      </w:r>
      <w:r w:rsidR="002036FD">
        <w:rPr>
          <w:rFonts w:ascii="Times New Roman" w:hAnsi="Times New Roman" w:cs="Times New Roman"/>
          <w:color w:val="000000"/>
          <w:sz w:val="24"/>
          <w:szCs w:val="24"/>
        </w:rPr>
        <w:t>6300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036FD">
        <w:rPr>
          <w:rFonts w:ascii="Times New Roman" w:hAnsi="Times New Roman" w:cs="Times New Roman"/>
          <w:color w:val="000000"/>
          <w:sz w:val="24"/>
          <w:szCs w:val="24"/>
        </w:rPr>
        <w:t>шесть тысяч триста</w:t>
      </w:r>
      <w:r>
        <w:rPr>
          <w:rFonts w:ascii="Times New Roman" w:hAnsi="Times New Roman" w:cs="Times New Roman"/>
          <w:color w:val="000000"/>
          <w:sz w:val="24"/>
          <w:szCs w:val="24"/>
        </w:rPr>
        <w:t>) рублей.</w:t>
      </w:r>
    </w:p>
    <w:p w:rsidR="00F52B37" w:rsidP="00F52B37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представителям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подать заявление о составлении мотивированного решения в следующие сроки:</w:t>
      </w:r>
    </w:p>
    <w:p w:rsidR="00F52B37" w:rsidP="00F52B37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F52B37" w:rsidP="00F52B37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2B37" w:rsidP="00F52B37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представителей соответствующего заявления.</w:t>
      </w: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52B37" w:rsidP="00F52B3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                           Е.В.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2B37" w:rsidP="00F52B37">
      <w:pPr>
        <w:spacing w:after="0"/>
        <w:ind w:left="-284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E909CB"/>
    <w:sectPr w:rsidSect="00F52B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7D"/>
    <w:rsid w:val="0002784F"/>
    <w:rsid w:val="001B1942"/>
    <w:rsid w:val="002036FD"/>
    <w:rsid w:val="004B1E98"/>
    <w:rsid w:val="00BA07B8"/>
    <w:rsid w:val="00C96B7D"/>
    <w:rsid w:val="00DB2DEB"/>
    <w:rsid w:val="00E909CB"/>
    <w:rsid w:val="00F52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008CEB-ECEC-4969-B0BD-C63D87DE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B37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36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